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20"/>
        <w:gridCol w:w="8702"/>
        <w:gridCol w:w="1978"/>
        <w:tblGridChange w:id="0">
          <w:tblGrid>
            <w:gridCol w:w="2220"/>
            <w:gridCol w:w="8702"/>
            <w:gridCol w:w="1978"/>
          </w:tblGrid>
        </w:tblGridChange>
      </w:tblGrid>
      <w:tr>
        <w:trPr>
          <w:trHeight w:val="854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ahoma" w:cs="Tahoma" w:eastAsia="Tahoma" w:hAnsi="Tahoma"/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Third Grade ELA Expectations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32"/>
                <w:szCs w:val="32"/>
                <w:rtl w:val="0"/>
              </w:rPr>
              <w:t xml:space="preserve">Reading: Develop and apply skills to the reading process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R.1.A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Comprehension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and demonstrate reading skills in response to text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6.99999999999994" w:lineRule="auto"/>
              <w:ind w:left="0" w:right="98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explaining how specific aspects of a text’s illustrations contribute to what is conveyed by the words in a story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drawing conclusions and support with textual evidence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9" w:lineRule="auto"/>
              <w:ind w:left="0" w:right="102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summarizing a story’s beginning, middle, and end and determining its central message, lesson, or moral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2" w:line="234" w:lineRule="auto"/>
              <w:ind w:left="0" w:right="87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monitoring comprehension and making corrections and adjustments when understanding breaks down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R.1.B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Vocabulary 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ind w:left="-25" w:firstLine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rtl w:val="0"/>
              </w:rPr>
              <w:t xml:space="preserve">Develop an understanding of vocabulary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3.R.1.B.a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6.99999999999994" w:lineRule="auto"/>
              <w:ind w:left="0" w:right="303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decoding and identifying the meaning of common prefixes and suffixes and knowing how they change the meaning of root words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3.1.B.b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19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sentence-level context to determine the relevant meaning of unfamiliar words or distinguish among multiple-meaning words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3.R.1.B.c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homographs and homophones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3.R.1.B.d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4" w:line="246.99999999999994" w:lineRule="auto"/>
              <w:ind w:left="0" w:right="18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distinguishing the literal and non-literal meanings of words and phrases in context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3.R.1.B.e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0" w:line="236" w:lineRule="auto"/>
              <w:ind w:left="0" w:right="22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determine the meaning of the new word formed when a known affix is added to a known base word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3.R.1.B.f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2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 dictionary or a glossary to determine the meanings, syllabication, and pronunciation of unknown words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3.R.1.B.g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discussing analogies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3.R.1.B.h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9" w:lineRule="auto"/>
              <w:ind w:left="0" w:right="57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determining the meaning of the author’s use of similes and metaphors to produce imagery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3.R.1.B.i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49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conversational, general academic, and domain specific words and phrases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R.1.C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Making Connections 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Explain relevant connections between: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3.R.1.C.a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9" w:lineRule="auto"/>
              <w:ind w:left="0" w:right="848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 to text (ideas and information in various fiction and nonfiction works, compare and contrast)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3.R.1.C.b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 to world (text ideas to experiences in the world)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R.1.D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Independent Text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A">
            <w:pPr>
              <w:ind w:left="-25" w:firstLine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rtl w:val="0"/>
              </w:rPr>
              <w:t xml:space="preserve">Read independently for multiple purposes over sustained periods of time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3.R.1.D.a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5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text that is developmentally appropriate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3.R.1.D.b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producing evidence of reading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53">
            <w:pPr>
              <w:ind w:left="-25" w:firstLine="0"/>
              <w:jc w:val="center"/>
              <w:rPr>
                <w:rFonts w:ascii="Tahoma" w:cs="Tahoma" w:eastAsia="Tahoma" w:hAnsi="Tahom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40"/>
                <w:szCs w:val="40"/>
                <w:rtl w:val="0"/>
              </w:rPr>
              <w:t xml:space="preserve">Reading: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Develop and apply skills and strategies to comprehend, analyze, and evaluate fiction, poetry, and drama from a variety of cultures and times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R.2.A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7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Fiction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8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Read, infer, analyze, and draw conclusions to: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6.99999999999994" w:lineRule="auto"/>
              <w:ind w:left="0" w:right="65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summarize and sequence the events/plot and explain past events impact future events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9" w:lineRule="auto"/>
              <w:ind w:left="0" w:right="138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personality traits of characters from their thoughts, words, and actions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422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interaction of characters including relationships and how they change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paraphrase the big idea/themes and supporting details of texts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3.R.2.A.e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64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and contrast the key elements in various types of fiction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3.R.2.A.f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9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cause-and-effect relationships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3.R.2.A.g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0" w:line="236" w:lineRule="auto"/>
              <w:ind w:left="0" w:right="24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 their own point of view from that of the narrator or those of the characters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R.2.B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2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Poetry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Read, infer, and draw conclusions to: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3.R.2.B.a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examples of alliteration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3.R.2.B.b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5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basic forms of poetry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R.2.C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E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Drama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F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Read, infer, and draw conclusions to: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3.R.2.C.a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9" w:lineRule="auto"/>
              <w:ind w:left="0" w:right="18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elements of plot, setting, and character as presented through dialogue in scripts that are read or viewed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3.R.2.C.b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2" w:line="234" w:lineRule="auto"/>
              <w:ind w:left="0" w:right="58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and describe language that creates a graphic visual experience and appeals to the senses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Reading: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Develop and apply skills and strategies to comprehend, analyze, and evaluate nonfiction (e.g., narrative, information/explanatory, opinion, persuasive, argumentative) from a variety of cultures and times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492"/>
              </w:tabs>
              <w:spacing w:before="6" w:lineRule="auto"/>
              <w:jc w:val="center"/>
              <w:rPr>
                <w:rFonts w:ascii="Tahoma" w:cs="Tahoma" w:eastAsia="Tahoma" w:hAnsi="Tahoma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R.3.A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E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Text Features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F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yellow"/>
                <w:u w:val="none"/>
                <w:vertAlign w:val="baseline"/>
                <w:rtl w:val="0"/>
              </w:rPr>
              <w:t xml:space="preserve">Read, infer, and draw conclusions to: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3.R.3.A.a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explain the author’s purpose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3.R.3.A.b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explain using details or facts that support the main idea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4" w:line="246.99999999999994" w:lineRule="auto"/>
              <w:ind w:left="0" w:right="20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text features and graphic features to locate information and to make and verify predictions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5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and explain a set of written multi-step directions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3.R.3.A.e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relationship between events, ideas, concepts, or steps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R.3.B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3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Literary Technique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Read, infer, and draw conclusions to: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3.R.3.B.a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 difference between biography and autobiography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3.R.3.B.b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 fact from opinion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3.R.3.B.c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10" w:line="237" w:lineRule="auto"/>
              <w:ind w:left="0" w:right="912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 point of view to what the author is trying to persuade the reader to think or 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3.R.3.B.d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6.99999999999994" w:lineRule="auto"/>
              <w:ind w:left="0" w:right="838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examples of sound devices, literal and nonliteral meanings, and figurative language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R.3.C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5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Text Structures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6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Read, infer, and draw conclusions to: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3.R.3.C.a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6.99999999999994" w:lineRule="auto"/>
              <w:ind w:left="0" w:right="187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relationships among events, ideas, concepts, and cause and effect in texts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3.R.3.C.b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452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and explain the relationship between problems and solutions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3.R.3.C.c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6.99999999999994" w:lineRule="auto"/>
              <w:ind w:left="0" w:right="93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information gained from illustrations and words to demonstrate understanding of the text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3.R.3.C.d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author’s purpose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3.R.3.C.e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0" w:line="236" w:lineRule="auto"/>
              <w:ind w:left="0" w:right="141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and contrast the most important points and key details presented in texts on the same topic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Reading: Comprehend and analyze words, images, graphics, and sounds in various media and digital forms to impact meaning.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R.4.A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D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Digital and Media Literacy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E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Read to develop an understanding of media and its components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3.R.4.A.a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6.99999999999994" w:lineRule="auto"/>
              <w:ind w:left="0" w:right="17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understanding how communication changes when moving from one genre of media to another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3.R.4.A.b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813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explaining how various design techniques used in media influence the message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3.R.4.A.c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comparing various written conventions used for digital media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3.R.4.A.d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text structures and graphics features of a web page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Reading Foundation: Understand how English is written and read.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RF.3.A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2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Phonics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3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Read to develop an understanding of media and its components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3.RF.3.A.a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513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decoding multisyllabic words in context and independent of context by applying common spelling patterns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3.RF.3.A.b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39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decoding words that double final consonants when adding an ending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3.RF.3.A.c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meaning of common prefixes and suffixes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3.RF.3.A.d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meaning of homophones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3.RF.3.A.e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decoding known and unknown words by spelling patterns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3.RF.3.A.f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irregularly spelled high-frequency words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RF.4.A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A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Fluency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B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3.RF.4.A.a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55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 appropriate texts with fluency (rate, accuracy, expression, appropriate phrasing), with purpose, and for comprehension use context to confirm or self-correct word recognition and understanding, rereading as necessary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Writing: Apply a writing process to develop a text for audience and purpose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W.1.A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3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Prewriting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4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3.W.1.A.a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a writing process to plan a first draft by using a simple prewriting strategy when given the purpose and the intended audience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W.1.B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9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Draft 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A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B">
            <w:pPr>
              <w:ind w:left="-25" w:firstLine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rtl w:val="0"/>
              </w:rPr>
              <w:t xml:space="preserve">Appropriate to genre type, develop a draft from prewriting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3.W.1.B.a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generating a main idea to support a multiple-paragraph text using a variety of sentence types, including imperative and exclamatory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3.W.1.B.b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supporting the topic sentences within each paragraph with facts and details (from sources when appropriate)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3.W.1.B.c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0" w:right="182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categorizing, organizing, and sequencing the supporting details into a text with a clear beginning, middle, and end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3.W.1.B.d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addressing an appropriate audience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W.1.C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B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Revise/Edit 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C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D">
            <w:pPr>
              <w:ind w:left="-25" w:firstLine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rtl w:val="0"/>
              </w:rPr>
              <w:t xml:space="preserve">Reread, revise, and edit drafts with assistance from adults/peers, to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3.W.1.C.a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  <w:tab w:val="left" w:pos="493"/>
              </w:tabs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and strengthen writing by revising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0" w:line="240" w:lineRule="auto"/>
              <w:ind w:left="780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1" w:line="240" w:lineRule="auto"/>
              <w:ind w:left="780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sequence (ideas)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0" w:line="240" w:lineRule="auto"/>
              <w:ind w:left="780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1" w:line="240" w:lineRule="auto"/>
              <w:ind w:left="780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beginning/middle/end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</w:tabs>
              <w:spacing w:after="0" w:before="0" w:line="240" w:lineRule="auto"/>
              <w:ind w:left="779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details/facts (from sources, when appropriate)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</w:tabs>
              <w:spacing w:after="0" w:before="1" w:line="240" w:lineRule="auto"/>
              <w:ind w:left="779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 choice (related to the topic)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</w:tabs>
              <w:spacing w:after="0" w:before="1" w:line="240" w:lineRule="auto"/>
              <w:ind w:left="779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structure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</w:tabs>
              <w:spacing w:after="0" w:before="0" w:line="240" w:lineRule="auto"/>
              <w:ind w:left="779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0" w:line="240" w:lineRule="auto"/>
              <w:ind w:left="780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audience/purpose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0" w:line="267" w:lineRule="auto"/>
              <w:ind w:left="780" w:right="0" w:hanging="28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voice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3 -6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3.W.1.C.b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 for language conventions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W.1.D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1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Produce/Publish and Share Writing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2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3">
            <w:pPr>
              <w:ind w:left="-25" w:firstLine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rtl w:val="0"/>
              </w:rPr>
              <w:t xml:space="preserve">Reread, revise, and edit drafts with assistance from adults/peers, to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3.W.1.D.a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With assistance from adults/peers using a variety of conventional tools and technology (including keyboarding skills) to produce and publish writing as well as to interact and collaborate with others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Writing: Compose well-developed writing texts for audience and purpose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W.2.A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D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Opinion/Argumentative 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E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F">
            <w:pPr>
              <w:ind w:left="-25" w:firstLine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rtl w:val="0"/>
              </w:rPr>
              <w:t xml:space="preserve">Write opinion texts that: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introduce a topic or text being studied, using connected sentences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0" w:right="288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an opinion or establish a position and provide reasons for the opinion/position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0" w:right="50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specific and accurate words that are related to the topic, audience, and purpose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0" w:right="54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contain information using student’s original language except when using direct quotation from a source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3.W.2.A.e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0" w:right="22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reference the name of the author(s) or name of the source used for details or facts included in the text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3.W.2.A.f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transitions to connect opinion and reason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3.W.2.A.g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4" w:lineRule="auto"/>
              <w:ind w:left="0" w:right="51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clear evidence of a beginning, middle, and concluding statement or paragraph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W.2.B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8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Informative/Explanatory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9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Write informative/ explanatory texts that: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3.W.2.B.a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introduce a topic or text being studied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3.W.2.B.b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6.99999999999994" w:lineRule="auto"/>
              <w:ind w:left="0" w:right="732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the topic with simple facts, definitions, details, and explanations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3.W.2.B.c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specific, relevant words that are related to the topic, audience, and purpose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3.W.2.B.d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the student’s original language except when quoting from a source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3.W.2.B.e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transition words to connect ideas within categories of information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3.W.2.B.f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concluding statement or paragraph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W.2.C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0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Narrative/Literacy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1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Write fiction or non-fiction narratives and poems that: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3.W.2.C.a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establish a setting and situation/topic and introduce a narrator and/or characters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3.W.2.C.b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narrative techniques, such as dialogue and descriptions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3.W.2.C.c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establish and organize an event sequence to establish a beginning/middle/end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3.W.2.C.d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transition words and phrases to signal event order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3.W.2.C.e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specific and relevant words that are related to the topic, audience, and purpose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Writing: Gather, analyze, evaluate, and use information from a variety of sources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W.3.A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8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Research Process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9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Apply research process to: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generate a list of subject-appropriate topics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an individual question about a topic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decide what sources of information might be relevant to answer these questions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locate information in reference texts, electronic resources, interviews, or visual sources and literary and informational texts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0" w:right="166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determine the accuracy and relevance of the information related to a selected question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take simple notes in own words and sort evidence into provided categories or organizer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quotation marks to denote direct quotations when recording specific words and sentences from a source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resource page from notes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3.W.3.A.i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and evaluate the information in a report or annotated display, using previously established teacher/student criteria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Language: Communication using conventions of English language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L.1.A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AC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Grammar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AD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 speech and written form, apply standard English grammar to: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regular and irregular verbs and simple verb tenses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helping verbs with irregular verbs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complete subject and complete predicate in a sentence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0" w:right="29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comparative, superlative, and demonstrative adjectives and adverbs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3.L.1.A.e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subject/verb agreement in sentences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3.L.1.A.f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34" w:lineRule="auto"/>
              <w:ind w:left="0" w:right="90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simple and compound imperative, exclamatory, declarative, interrogative sentences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3.L.1.A.g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3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1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perscript"/>
                <w:rtl w:val="0"/>
              </w:rPr>
              <w:t xml:space="preserve">st-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perscript"/>
                <w:rtl w:val="0"/>
              </w:rPr>
              <w:t xml:space="preserve">nd-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and 3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-person pronouns and their antecedents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ahoma" w:cs="Tahoma" w:eastAsia="Tahoma" w:hAnsi="Tahoma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L.1.B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7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Punctuation, Capitalization, Spelling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8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2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 written text: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write legibly (print and cursive)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an apostrophe to form possessives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and use commas and quotation marks in dialogue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1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1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capitalize dialogue correctly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commas for greeting and closing of a friendly letter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capitalize names of places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capitalize titles of books, stories, and songs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0" w:right="643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spelling patterns and generalizations to spell compound words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 words that double the consonant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 plural words that change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consult reference materials to check and correct spellings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3.L.1.B.l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arrange words in alphabetical order to the third letter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Speaking/Listening: Listen for purpose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SL.1.A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4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Purpose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5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132" w:right="286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Develop and apply effective listening skills and strategies in formal and informal settings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3.SL.1.A.a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7"/>
              </w:tabs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following classroom listening rules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3.SL.1.A.b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0" w:right="277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 questions to check understanding of information presented, staying on topic, and linking their comments to the remarks of others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3.SL.1.A.c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2"/>
              </w:tabs>
              <w:spacing w:after="0" w:before="4" w:line="240" w:lineRule="auto"/>
              <w:ind w:left="0" w:right="661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following three-step instructions, according to classroom expectations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Speaking/Listening: Listen for entertainment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SL.2.A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6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Entertainment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7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08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3.SL.2.A.a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and apply effective listening skills and strategies in formal and informal settings by demonstrating active listening through body language and eye contact with the speaker, according to classroom expectations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Speaking/Listening: Speak effectively in collaborative discussions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SL.3.A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0F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Collaborative Discussions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0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11">
            <w:pPr>
              <w:ind w:left="-25" w:firstLine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rtl w:val="0"/>
              </w:rPr>
              <w:t xml:space="preserve">Speak clearly and to the point, using conventions of language when presenting individually or with a group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3.SL.3.A.a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 to discussions prepared having read or studies required material; explicitly draw on that preparation and other information known about the topic to explore ideas under discussion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3.SL.3.A.b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responding appropriately to discussion in a variety of settings, according to classroom expectations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3.SL.3.A.c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2"/>
              </w:tabs>
              <w:spacing w:after="0" w:before="6" w:line="246.99999999999994" w:lineRule="auto"/>
              <w:ind w:left="0" w:right="523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expressing opinion of read-alouds and independent reading topics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76" w:hRule="atLeast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132" w:right="328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Speaking/Listening: Speak effectively when presenting </w:t>
            </w:r>
          </w:p>
        </w:tc>
      </w:tr>
      <w:tr>
        <w:trPr>
          <w:trHeight w:val="5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32"/>
                <w:szCs w:val="32"/>
                <w:rtl w:val="0"/>
              </w:rPr>
              <w:t xml:space="preserve">SL.4.A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1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Presenting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2">
            <w:pPr>
              <w:ind w:left="-62" w:firstLine="0"/>
              <w:jc w:val="center"/>
              <w:rPr>
                <w:rFonts w:ascii="Tahoma" w:cs="Tahoma" w:eastAsia="Tahoma" w:hAnsi="Tahom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trHeight w:val="57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23">
            <w:pPr>
              <w:ind w:left="-25" w:firstLine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rtl w:val="0"/>
              </w:rPr>
              <w:t xml:space="preserve">Speak clearly, audibly, and to the point, using conventions of language when presenting individually or with a group by: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3.SL.4.A.a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presentation skills and/or appropriate technology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3.SL.4.A.b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9" w:lineRule="auto"/>
              <w:ind w:left="0" w:right="288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presenting information with clear ideas and details while speaking clearly at an understandable pace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3.SL.4.A.c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giving an informal presentation using a variety of media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3.SL.4.A.d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academic language and conventions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7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3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3.SL.4.A.e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2" w:line="234" w:lineRule="auto"/>
              <w:ind w:left="0" w:right="231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choosing words and phrases for effect (adjectives, action verbs, figurative language)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ind w:left="-25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35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4589463</wp:posOffset>
              </wp:positionH>
              <wp:positionV relativeFrom="page">
                <wp:posOffset>256222</wp:posOffset>
              </wp:positionV>
              <wp:extent cx="878205" cy="18415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1660" y="3692688"/>
                        <a:ext cx="8686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7.000000476837158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4589463</wp:posOffset>
              </wp:positionH>
              <wp:positionV relativeFrom="page">
                <wp:posOffset>256222</wp:posOffset>
              </wp:positionV>
              <wp:extent cx="878205" cy="184150"/>
              <wp:effectExtent b="0" l="0" r="0" t="0"/>
              <wp:wrapSquare wrapText="bothSides" distB="0" distT="0" distL="0" distR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20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492" w:hanging="356"/>
      </w:pPr>
      <w:rPr>
        <w:rFonts w:ascii="Georgia" w:cs="Georgia" w:eastAsia="Georgia" w:hAnsi="Georgia"/>
        <w:sz w:val="20"/>
        <w:szCs w:val="20"/>
      </w:rPr>
    </w:lvl>
    <w:lvl w:ilvl="1">
      <w:start w:val="1"/>
      <w:numFmt w:val="bullet"/>
      <w:lvlText w:val="●"/>
      <w:lvlJc w:val="left"/>
      <w:pPr>
        <w:ind w:left="780" w:hanging="288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•"/>
      <w:lvlJc w:val="left"/>
      <w:pPr>
        <w:ind w:left="1372" w:hanging="288"/>
      </w:pPr>
      <w:rPr/>
    </w:lvl>
    <w:lvl w:ilvl="3">
      <w:start w:val="1"/>
      <w:numFmt w:val="bullet"/>
      <w:lvlText w:val="•"/>
      <w:lvlJc w:val="left"/>
      <w:pPr>
        <w:ind w:left="1964" w:hanging="288"/>
      </w:pPr>
      <w:rPr/>
    </w:lvl>
    <w:lvl w:ilvl="4">
      <w:start w:val="1"/>
      <w:numFmt w:val="bullet"/>
      <w:lvlText w:val="•"/>
      <w:lvlJc w:val="left"/>
      <w:pPr>
        <w:ind w:left="2557" w:hanging="288"/>
      </w:pPr>
      <w:rPr/>
    </w:lvl>
    <w:lvl w:ilvl="5">
      <w:start w:val="1"/>
      <w:numFmt w:val="bullet"/>
      <w:lvlText w:val="•"/>
      <w:lvlJc w:val="left"/>
      <w:pPr>
        <w:ind w:left="3149" w:hanging="288.00000000000045"/>
      </w:pPr>
      <w:rPr/>
    </w:lvl>
    <w:lvl w:ilvl="6">
      <w:start w:val="1"/>
      <w:numFmt w:val="bullet"/>
      <w:lvlText w:val="•"/>
      <w:lvlJc w:val="left"/>
      <w:pPr>
        <w:ind w:left="3741" w:hanging="288"/>
      </w:pPr>
      <w:rPr/>
    </w:lvl>
    <w:lvl w:ilvl="7">
      <w:start w:val="1"/>
      <w:numFmt w:val="bullet"/>
      <w:lvlText w:val="•"/>
      <w:lvlJc w:val="left"/>
      <w:pPr>
        <w:ind w:left="4334" w:hanging="288.00000000000045"/>
      </w:pPr>
      <w:rPr/>
    </w:lvl>
    <w:lvl w:ilvl="8">
      <w:start w:val="1"/>
      <w:numFmt w:val="bullet"/>
      <w:lvlText w:val="•"/>
      <w:lvlJc w:val="left"/>
      <w:pPr>
        <w:ind w:left="4926" w:hanging="28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60A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"/>
    <w:uiPriority w:val="1"/>
    <w:qFormat w:val="1"/>
    <w:rsid w:val="002060A8"/>
    <w:pPr>
      <w:widowControl w:val="0"/>
      <w:autoSpaceDE w:val="0"/>
      <w:autoSpaceDN w:val="0"/>
      <w:spacing w:after="0" w:before="6" w:line="240" w:lineRule="auto"/>
      <w:ind w:left="132"/>
    </w:pPr>
    <w:rPr>
      <w:rFonts w:ascii="Georgia" w:cs="Georgia" w:eastAsia="Georgia" w:hAnsi="Georgia"/>
      <w:lang w:bidi="en-US"/>
    </w:rPr>
  </w:style>
  <w:style w:type="table" w:styleId="TableGrid">
    <w:name w:val="Table Grid"/>
    <w:basedOn w:val="TableNormal"/>
    <w:uiPriority w:val="59"/>
    <w:rsid w:val="002060A8"/>
    <w:pPr>
      <w:spacing w:after="0" w:line="240" w:lineRule="auto"/>
    </w:pPr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link w:val="BodyTextChar"/>
    <w:uiPriority w:val="1"/>
    <w:qFormat w:val="1"/>
    <w:rsid w:val="002060A8"/>
    <w:pPr>
      <w:widowControl w:val="0"/>
      <w:autoSpaceDE w:val="0"/>
      <w:autoSpaceDN w:val="0"/>
      <w:spacing w:after="0" w:line="240" w:lineRule="auto"/>
    </w:pPr>
    <w:rPr>
      <w:rFonts w:ascii="Georgia" w:cs="Georgia" w:eastAsia="Georgia" w:hAnsi="Georgia"/>
      <w:b w:val="1"/>
      <w:bCs w:val="1"/>
      <w:sz w:val="20"/>
      <w:szCs w:val="20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2060A8"/>
    <w:rPr>
      <w:rFonts w:ascii="Georgia" w:cs="Georgia" w:eastAsia="Georgia" w:hAnsi="Georgia"/>
      <w:b w:val="1"/>
      <w:bCs w:val="1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 w:val="1"/>
    <w:rsid w:val="002060A8"/>
    <w:pPr>
      <w:widowControl w:val="0"/>
      <w:autoSpaceDE w:val="0"/>
      <w:autoSpaceDN w:val="0"/>
      <w:spacing w:after="0" w:line="240" w:lineRule="auto"/>
    </w:pPr>
    <w:rPr>
      <w:rFonts w:ascii="Georgia" w:cs="Georgia" w:eastAsia="Georgia" w:hAnsi="Georgia"/>
      <w:lang w:bidi="en-US"/>
    </w:rPr>
  </w:style>
  <w:style w:type="paragraph" w:styleId="Header">
    <w:name w:val="header"/>
    <w:basedOn w:val="Normal"/>
    <w:link w:val="HeaderChar"/>
    <w:uiPriority w:val="99"/>
    <w:unhideWhenUsed w:val="1"/>
    <w:rsid w:val="002060A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Georgia" w:cs="Georgia" w:eastAsia="Georgia" w:hAnsi="Georgia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sid w:val="002060A8"/>
    <w:rPr>
      <w:rFonts w:ascii="Georgia" w:cs="Georgia" w:eastAsia="Georgia" w:hAnsi="Georgia"/>
      <w:lang w:bidi="en-US"/>
    </w:rPr>
  </w:style>
  <w:style w:type="paragraph" w:styleId="Footer">
    <w:name w:val="footer"/>
    <w:basedOn w:val="Normal"/>
    <w:link w:val="FooterChar"/>
    <w:uiPriority w:val="99"/>
    <w:unhideWhenUsed w:val="1"/>
    <w:rsid w:val="002060A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Georgia" w:cs="Georgia" w:eastAsia="Georgia" w:hAnsi="Georgia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sid w:val="002060A8"/>
    <w:rPr>
      <w:rFonts w:ascii="Georgia" w:cs="Georgia" w:eastAsia="Georgia" w:hAnsi="Georgia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AC2Pw6oiPkSFWMlFUkEtmWbdw==">AMUW2mV3uC/D9WwqwPzWzvsiRxdqctJ6BTRgHhV8Vs59+iq4oGUFk2GUHZNMoaAKzjHiFiLi4tKsY7XiA1hfe2MqTBWYS6KXmtNQElu7Rs3j7MeAlAnchiOnrBEaSzqsfA9NEOGEd0kI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2018-02-03T16:11:00Z</dcterms:created>
  <dc:creator>Tricia Benda</dc:creator>
</cp:coreProperties>
</file>