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B" w:rsidRDefault="0072608B" w:rsidP="0072608B">
      <w:pPr>
        <w:spacing w:after="0"/>
      </w:pPr>
    </w:p>
    <w:tbl>
      <w:tblPr>
        <w:tblStyle w:val="TableGrid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1"/>
        <w:gridCol w:w="9979"/>
        <w:gridCol w:w="2670"/>
      </w:tblGrid>
      <w:tr w:rsidR="007A55EE" w:rsidRPr="008111FD" w:rsidTr="00484FE7">
        <w:trPr>
          <w:cantSplit/>
          <w:trHeight w:val="953"/>
        </w:trPr>
        <w:tc>
          <w:tcPr>
            <w:tcW w:w="14340" w:type="dxa"/>
            <w:gridSpan w:val="3"/>
            <w:shd w:val="clear" w:color="auto" w:fill="auto"/>
            <w:vAlign w:val="center"/>
          </w:tcPr>
          <w:p w:rsidR="007A55EE" w:rsidRPr="008111FD" w:rsidRDefault="007A55EE" w:rsidP="002679FC">
            <w:pPr>
              <w:jc w:val="center"/>
              <w:rPr>
                <w:b/>
                <w:sz w:val="24"/>
                <w:szCs w:val="24"/>
              </w:rPr>
            </w:pPr>
            <w:r w:rsidRPr="008111FD">
              <w:rPr>
                <w:b/>
                <w:sz w:val="48"/>
              </w:rPr>
              <w:t xml:space="preserve">Grade 7 </w:t>
            </w:r>
            <w:r w:rsidR="002679FC">
              <w:rPr>
                <w:b/>
                <w:sz w:val="48"/>
              </w:rPr>
              <w:t>Math</w:t>
            </w:r>
            <w:r w:rsidR="00824EE9">
              <w:rPr>
                <w:b/>
                <w:sz w:val="48"/>
              </w:rPr>
              <w:t xml:space="preserve"> </w:t>
            </w:r>
            <w:r w:rsidRPr="008111FD">
              <w:rPr>
                <w:b/>
                <w:sz w:val="48"/>
              </w:rPr>
              <w:t>Expectations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4340" w:type="dxa"/>
            <w:gridSpan w:val="3"/>
            <w:shd w:val="clear" w:color="auto" w:fill="000000" w:themeFill="text1"/>
            <w:vAlign w:val="center"/>
          </w:tcPr>
          <w:p w:rsidR="007A55EE" w:rsidRPr="008111FD" w:rsidRDefault="007A55EE" w:rsidP="00F67E7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11FD">
              <w:rPr>
                <w:b/>
                <w:color w:val="FFFFFF" w:themeColor="background1"/>
                <w:sz w:val="40"/>
              </w:rPr>
              <w:t>RATIOS AND PROPORTIONAL RELATIONSHIPS: RP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7.RP.A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D52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Analyze proportional relationships and use them to solve problems.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7.RP.A.1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Compute unit rates, including those that involve complex fractions, with like or different units.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7.RP.A.2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Recognize and represent proportional relationships between quantities.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Determine when two quantities are in a proportional relationship.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Identify and/or compute the constant of proportionality (unit rate).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Explain what a point (x, y) on the graph of a proportional relationship means in terms of the situation.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Recognize that the graph of any proportional relationship will pass through the origin.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E00A3E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5- 6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7.RP.A.3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Solve problems involving ratios, rates, percentages and proportional relationships.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ind w:left="-18" w:firstLine="18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4340" w:type="dxa"/>
            <w:gridSpan w:val="3"/>
            <w:shd w:val="clear" w:color="auto" w:fill="000000" w:themeFill="text1"/>
            <w:vAlign w:val="center"/>
          </w:tcPr>
          <w:p w:rsidR="007A55EE" w:rsidRPr="008111FD" w:rsidRDefault="007A55EE" w:rsidP="00E10132">
            <w:pPr>
              <w:ind w:left="-38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11FD">
              <w:rPr>
                <w:b/>
                <w:color w:val="FFFFFF" w:themeColor="background1"/>
                <w:sz w:val="40"/>
              </w:rPr>
              <w:t>NUMBER SENSE AND OPERATIONS: NS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7.NS.A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sz w:val="24"/>
                <w:szCs w:val="24"/>
              </w:rPr>
            </w:pPr>
            <w:r w:rsidRPr="008111FD">
              <w:rPr>
                <w:b/>
                <w:bCs/>
                <w:sz w:val="28"/>
                <w:szCs w:val="20"/>
              </w:rPr>
              <w:t>Apply and extend previous understandings of operations to add, subtract, multiply and divide rational numbers.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7.NS.A.1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Apply and extend previous understandings of numbers to add and subtract rational numbers.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Add and subtract rational numbers.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Represent addition and subtraction on a horizontal or vertical number line.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Describe situations and show that a number and its opposite have a sum of 0 (additive inverses).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Understand subtraction of rational numbers as adding the additive inverse.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Determine the distance between two rational numbers on the number line is the absolute value of their difference.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Interpret sums and differences of rational numbers.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lastRenderedPageBreak/>
              <w:t>7.NS.A.2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Apply and extend previous understandings of numbers to multiply and divide rational numbers.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Multiply and divide rational numbers.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Determine that a number and its reciprocal have a product of 1 (multiplicative inverse).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Understand that every quotient of integers (with non-zero divisor) is a rational number.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Convert a rational number to a decimal.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Understand that all rational numbers can be written as fractions or decimal numbers that terminate or repeat.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Interpret products and quotients of rational numbers by describing real-world contexts.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7.NS.A.3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Solve problems involving the four arithmetic operations with rational numbers.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4340" w:type="dxa"/>
            <w:gridSpan w:val="3"/>
            <w:shd w:val="clear" w:color="auto" w:fill="000000" w:themeFill="text1"/>
            <w:vAlign w:val="center"/>
          </w:tcPr>
          <w:p w:rsidR="007A55EE" w:rsidRPr="008111FD" w:rsidRDefault="007A55EE" w:rsidP="00E10132">
            <w:pPr>
              <w:ind w:left="-38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11FD">
              <w:rPr>
                <w:b/>
                <w:color w:val="FFFFFF" w:themeColor="background1"/>
                <w:sz w:val="40"/>
              </w:rPr>
              <w:t>EXPRESSIONS, EQUATIONS AND INEQUALITIES: EEI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7.EEI.A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sz w:val="24"/>
                <w:szCs w:val="24"/>
              </w:rPr>
            </w:pPr>
            <w:r w:rsidRPr="008111FD">
              <w:rPr>
                <w:b/>
                <w:bCs/>
                <w:sz w:val="28"/>
                <w:szCs w:val="20"/>
              </w:rPr>
              <w:t>Use properties of operations to generate equivalent expressions.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7.EEI.A.1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9C09B8">
            <w:pPr>
              <w:ind w:left="-389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Apply properties of operations to simplify and to factor linear algebraic expressions with rational coefficients.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7.EEI.A.2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9C09B8">
            <w:pPr>
              <w:spacing w:after="200"/>
              <w:ind w:left="-389"/>
              <w:contextualSpacing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Understand how to use equivalent expressions to clarify quantities in a problem.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E00A3E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1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7.EEI.B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Solve problems using numerical and algebraic expressions and equations.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7.EEI.B.3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Solve multi-step problems posed with rational numbers.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Convert between equivalent forms of the same number.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2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Assess the reasonableness of answers using mental computation and estimation strategies.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32"/>
              </w:rPr>
            </w:pPr>
            <w:r w:rsidRPr="00E00A3E">
              <w:rPr>
                <w:rFonts w:asciiTheme="minorHAnsi" w:hAnsiTheme="minorHAnsi" w:cs="Arial"/>
                <w:color w:val="000000" w:themeColor="text1"/>
                <w:sz w:val="32"/>
              </w:rPr>
              <w:t>3-4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7.EEI.B.4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Write and/or solve linear equations and inequalities in one variable.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 xml:space="preserve">Write and/or solve equations of the form </w:t>
            </w:r>
            <w:proofErr w:type="spellStart"/>
            <w:r w:rsidRPr="00E10132">
              <w:rPr>
                <w:color w:val="000000"/>
                <w:sz w:val="24"/>
                <w:szCs w:val="24"/>
              </w:rPr>
              <w:t>x+p</w:t>
            </w:r>
            <w:proofErr w:type="spellEnd"/>
            <w:r w:rsidRPr="00E10132">
              <w:rPr>
                <w:color w:val="000000"/>
                <w:sz w:val="24"/>
                <w:szCs w:val="24"/>
              </w:rPr>
              <w:t xml:space="preserve"> = q and </w:t>
            </w:r>
            <w:proofErr w:type="spellStart"/>
            <w:proofErr w:type="gramStart"/>
            <w:r w:rsidRPr="00E10132">
              <w:rPr>
                <w:color w:val="000000"/>
                <w:sz w:val="24"/>
                <w:szCs w:val="24"/>
              </w:rPr>
              <w:t>px</w:t>
            </w:r>
            <w:proofErr w:type="spellEnd"/>
            <w:proofErr w:type="gramEnd"/>
            <w:r w:rsidRPr="00E10132">
              <w:rPr>
                <w:color w:val="000000"/>
                <w:sz w:val="24"/>
                <w:szCs w:val="24"/>
              </w:rPr>
              <w:t xml:space="preserve"> = q in which p and q are rational numbers.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 xml:space="preserve">Write and/or solve two-step equations of the form </w:t>
            </w:r>
            <w:proofErr w:type="spellStart"/>
            <w:proofErr w:type="gramStart"/>
            <w:r w:rsidRPr="00E10132">
              <w:rPr>
                <w:color w:val="000000"/>
                <w:sz w:val="24"/>
                <w:szCs w:val="24"/>
              </w:rPr>
              <w:t>px</w:t>
            </w:r>
            <w:proofErr w:type="spellEnd"/>
            <w:proofErr w:type="gramEnd"/>
            <w:r w:rsidRPr="00E10132">
              <w:rPr>
                <w:color w:val="000000"/>
                <w:sz w:val="24"/>
                <w:szCs w:val="24"/>
              </w:rPr>
              <w:t xml:space="preserve"> + q = r and p(x + q) = r, where p, q and </w:t>
            </w:r>
            <w:proofErr w:type="spellStart"/>
            <w:r w:rsidRPr="00E10132">
              <w:rPr>
                <w:color w:val="000000"/>
                <w:sz w:val="24"/>
                <w:szCs w:val="24"/>
              </w:rPr>
              <w:t>r are</w:t>
            </w:r>
            <w:proofErr w:type="spellEnd"/>
            <w:r w:rsidRPr="00E10132">
              <w:rPr>
                <w:color w:val="000000"/>
                <w:sz w:val="24"/>
                <w:szCs w:val="24"/>
              </w:rPr>
              <w:t xml:space="preserve"> rational numbers, and interpret the meaning of the solution in the context of the problem.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 xml:space="preserve">Write, solve and/or graph inequalities of the form </w:t>
            </w:r>
            <w:proofErr w:type="spellStart"/>
            <w:proofErr w:type="gramStart"/>
            <w:r w:rsidRPr="00E10132">
              <w:rPr>
                <w:color w:val="000000"/>
                <w:sz w:val="24"/>
                <w:szCs w:val="24"/>
              </w:rPr>
              <w:t>px</w:t>
            </w:r>
            <w:proofErr w:type="spellEnd"/>
            <w:proofErr w:type="gramEnd"/>
            <w:r w:rsidRPr="00E10132">
              <w:rPr>
                <w:color w:val="000000"/>
                <w:sz w:val="24"/>
                <w:szCs w:val="24"/>
              </w:rPr>
              <w:t xml:space="preserve"> + q &gt; r or </w:t>
            </w:r>
            <w:proofErr w:type="spellStart"/>
            <w:r w:rsidRPr="00E10132">
              <w:rPr>
                <w:color w:val="000000"/>
                <w:sz w:val="24"/>
                <w:szCs w:val="24"/>
              </w:rPr>
              <w:t>px</w:t>
            </w:r>
            <w:proofErr w:type="spellEnd"/>
            <w:r w:rsidRPr="00E10132">
              <w:rPr>
                <w:color w:val="000000"/>
                <w:sz w:val="24"/>
                <w:szCs w:val="24"/>
              </w:rPr>
              <w:t xml:space="preserve"> + q &lt; r, where p, q and </w:t>
            </w:r>
            <w:proofErr w:type="spellStart"/>
            <w:r w:rsidRPr="00E10132">
              <w:rPr>
                <w:color w:val="000000"/>
                <w:sz w:val="24"/>
                <w:szCs w:val="24"/>
              </w:rPr>
              <w:t>r are</w:t>
            </w:r>
            <w:proofErr w:type="spellEnd"/>
            <w:r w:rsidRPr="00E10132">
              <w:rPr>
                <w:color w:val="000000"/>
                <w:sz w:val="24"/>
                <w:szCs w:val="24"/>
              </w:rPr>
              <w:t xml:space="preserve"> rational numbers.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cs="Arial"/>
                <w:color w:val="000000" w:themeColor="text1"/>
                <w:sz w:val="32"/>
                <w:szCs w:val="24"/>
              </w:rPr>
              <w:t>3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4340" w:type="dxa"/>
            <w:gridSpan w:val="3"/>
            <w:shd w:val="clear" w:color="auto" w:fill="000000" w:themeFill="text1"/>
            <w:vAlign w:val="center"/>
          </w:tcPr>
          <w:p w:rsidR="007A55EE" w:rsidRPr="008111FD" w:rsidRDefault="007A55EE" w:rsidP="00E10132">
            <w:pPr>
              <w:ind w:left="-38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11FD">
              <w:rPr>
                <w:b/>
                <w:color w:val="FFFFFF" w:themeColor="background1"/>
                <w:sz w:val="40"/>
              </w:rPr>
              <w:t>GEOMETRY AND MEASUREMENT: GM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7.GM.A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Draw and describe geometrical figures and describe the relationships between them.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lastRenderedPageBreak/>
              <w:t>7.GM.A.1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Solve problems involving scale drawings of real objects and geometric figures, including computing actual lengths and areas from a scale drawing and reproducing the drawing at a different scale.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7.GM.A.2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contextualSpacing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Use a variety of tools to construct geometric shapes.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Determine if provided constraints will create a unique triangle through construction.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Construct special quadrilaterals given specific parameters.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E00A3E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7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7.GM.A.3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Describe two-dimensional cross sections of pyramids, prisms, cones and cylinders.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shd w:val="clear" w:color="auto" w:fill="FFFFFF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C64427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C64427" w:rsidRPr="008111FD" w:rsidRDefault="00C64427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7.GM.A.4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C64427" w:rsidRPr="008111FD" w:rsidRDefault="00C64427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Understand concepts of circles.</w:t>
            </w:r>
          </w:p>
          <w:p w:rsidR="00C64427" w:rsidRPr="00E10132" w:rsidRDefault="00C64427" w:rsidP="00E10132">
            <w:pPr>
              <w:pStyle w:val="ListParagraph"/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Analyze the relationships among the circumference, the radius, the diameter, the area and Pi in a circle.</w:t>
            </w:r>
          </w:p>
          <w:p w:rsidR="00C64427" w:rsidRPr="00E10132" w:rsidRDefault="00C64427" w:rsidP="00E10132">
            <w:pPr>
              <w:pStyle w:val="ListParagraph"/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Know and apply the formulas for circumference and area of circles to solve problems.</w:t>
            </w:r>
          </w:p>
        </w:tc>
        <w:tc>
          <w:tcPr>
            <w:tcW w:w="2670" w:type="dxa"/>
          </w:tcPr>
          <w:p w:rsidR="00C64427" w:rsidRPr="00E00A3E" w:rsidRDefault="00E00A3E" w:rsidP="00E00A3E">
            <w:pPr>
              <w:jc w:val="center"/>
              <w:rPr>
                <w:color w:val="000000"/>
                <w:sz w:val="32"/>
                <w:szCs w:val="24"/>
              </w:rPr>
            </w:pPr>
            <w:r w:rsidRPr="00E00A3E">
              <w:rPr>
                <w:color w:val="000000"/>
                <w:sz w:val="32"/>
                <w:szCs w:val="24"/>
              </w:rPr>
              <w:t>7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7.GM.B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ind w:left="5"/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Apply and extend previous understanding of angle measure, area and volume.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7.GM.B.5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Use angle properties to write and solve equations for an unknown angle.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E00A3E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7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3661D3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7.GM.B.6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Understand the relationship between area, surface area and volume.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Find the area of triangles, quadrilaterals and other polygons composed of triangles and rectangles.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Find the volume and surface area of prisms, pyramids and cylinders.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E00A3E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7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4340" w:type="dxa"/>
            <w:gridSpan w:val="3"/>
            <w:shd w:val="clear" w:color="auto" w:fill="000000" w:themeFill="text1"/>
            <w:vAlign w:val="center"/>
          </w:tcPr>
          <w:p w:rsidR="007A55EE" w:rsidRPr="008111FD" w:rsidRDefault="007A55EE" w:rsidP="00E10132">
            <w:pPr>
              <w:ind w:left="-384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111FD">
              <w:rPr>
                <w:b/>
                <w:color w:val="FFFFFF" w:themeColor="background1"/>
                <w:sz w:val="40"/>
              </w:rPr>
              <w:t>DATA ANALYSIS, STATISTICS AND PROBABILITY: DSP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7.DSP.A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Use random sampling to draw inferences about a population.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7.DSP.A.1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Understand that statistics can be used to gain information about a population by examining a sample of the population.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Understand that a sample is a subset of a population.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Understand that generalizations from a sample are valid only if the sample is representative of the population.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Understand that random sampling is used to produce representative samples and support valid inferences.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7.DSP.A.2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Use data from multiple samples to draw inferences about a population and investigate variability in estimates of the characteristic of interest.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7.DSP.B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Draw informal comparative inferences about two populations.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lastRenderedPageBreak/>
              <w:t>7.DSP.B.3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Analyze different data distributions using statistical measures.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ind w:left="-18" w:firstLine="18"/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7.DSP.B.4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Compare the numerical measures of center, measures of frequency and measures of variability from two random samples to draw inferences about the population.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7A55EE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7A55EE" w:rsidRPr="008111FD" w:rsidRDefault="007A55EE" w:rsidP="009A33AB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28"/>
              </w:rPr>
            </w:pPr>
            <w:r w:rsidRPr="008111FD">
              <w:rPr>
                <w:b/>
                <w:color w:val="000000"/>
                <w:sz w:val="28"/>
              </w:rPr>
              <w:t>7.DSP.C</w:t>
            </w:r>
          </w:p>
        </w:tc>
        <w:tc>
          <w:tcPr>
            <w:tcW w:w="12649" w:type="dxa"/>
            <w:gridSpan w:val="2"/>
            <w:shd w:val="clear" w:color="auto" w:fill="auto"/>
            <w:vAlign w:val="center"/>
          </w:tcPr>
          <w:p w:rsidR="007A55EE" w:rsidRPr="008111FD" w:rsidRDefault="007A55EE" w:rsidP="00E10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11FD">
              <w:rPr>
                <w:b/>
                <w:bCs/>
                <w:color w:val="000000"/>
                <w:sz w:val="28"/>
                <w:szCs w:val="20"/>
              </w:rPr>
              <w:t>Develop, use and evaluate probability models.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8111FD">
              <w:rPr>
                <w:color w:val="000000"/>
                <w:sz w:val="24"/>
                <w:szCs w:val="24"/>
              </w:rPr>
              <w:t>7.DSP.C.5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Investigate the probability of chance events.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Determine probabilities of simple events.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E10132">
              <w:rPr>
                <w:color w:val="000000"/>
                <w:sz w:val="24"/>
                <w:szCs w:val="24"/>
              </w:rPr>
              <w:t>Understand that the probability of a chance event is a number between 0 and 1 that expresses the likelihood of the event occurring.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7.DSP.C.6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Investigate the relationship between theoretical and experimental probabilities for simple events.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Predict outcomes using theoretical probability.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Perform experiments that model theoretical probability.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Compare theoretical and experimental probabilities.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7.DSP.C.7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Explain possible discrepancies between a developed probability model and observed frequencies.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Develop a uniform probability model by assigning equal probability to all outcomes, and use the model to determine probabilities of events.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Develop a probability model (which may not be uniform) by observing frequencies in data generated from a chance process.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3661D3" w:rsidRPr="008111FD" w:rsidTr="00484FE7">
        <w:trPr>
          <w:cantSplit/>
          <w:trHeight w:val="576"/>
        </w:trPr>
        <w:tc>
          <w:tcPr>
            <w:tcW w:w="1691" w:type="dxa"/>
            <w:shd w:val="clear" w:color="auto" w:fill="auto"/>
            <w:vAlign w:val="center"/>
          </w:tcPr>
          <w:p w:rsidR="003661D3" w:rsidRPr="008111FD" w:rsidRDefault="003661D3" w:rsidP="009A33AB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8111FD">
              <w:rPr>
                <w:color w:val="000000"/>
                <w:sz w:val="24"/>
                <w:szCs w:val="24"/>
              </w:rPr>
              <w:t>7.DSP.C.8</w:t>
            </w:r>
          </w:p>
        </w:tc>
        <w:tc>
          <w:tcPr>
            <w:tcW w:w="9979" w:type="dxa"/>
            <w:shd w:val="clear" w:color="auto" w:fill="auto"/>
            <w:tcMar>
              <w:left w:w="504" w:type="dxa"/>
            </w:tcMar>
            <w:vAlign w:val="center"/>
          </w:tcPr>
          <w:p w:rsidR="003661D3" w:rsidRPr="008111FD" w:rsidRDefault="003661D3" w:rsidP="00E10132">
            <w:pPr>
              <w:ind w:left="-384"/>
              <w:rPr>
                <w:sz w:val="24"/>
                <w:szCs w:val="24"/>
              </w:rPr>
            </w:pPr>
            <w:r w:rsidRPr="008111FD">
              <w:rPr>
                <w:sz w:val="24"/>
                <w:szCs w:val="24"/>
              </w:rPr>
              <w:t>Find probabilities of compound events using organized lists, tables, tree diagrams and simulations.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Represent the sample space of a compound event.</w:t>
            </w:r>
          </w:p>
          <w:p w:rsidR="003661D3" w:rsidRPr="00E10132" w:rsidRDefault="003661D3" w:rsidP="00E10132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E10132">
              <w:rPr>
                <w:sz w:val="24"/>
                <w:szCs w:val="24"/>
              </w:rPr>
              <w:t>Design and use a simulation to generate frequencies for compound events.</w:t>
            </w:r>
          </w:p>
        </w:tc>
        <w:tc>
          <w:tcPr>
            <w:tcW w:w="2670" w:type="dxa"/>
          </w:tcPr>
          <w:p w:rsidR="003661D3" w:rsidRPr="00E00A3E" w:rsidRDefault="00E00A3E" w:rsidP="00E00A3E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E00A3E">
              <w:rPr>
                <w:rFonts w:eastAsia="Times New Roman" w:cs="Arial"/>
                <w:color w:val="000000" w:themeColor="text1"/>
                <w:sz w:val="32"/>
                <w:szCs w:val="24"/>
              </w:rPr>
              <w:t>8</w:t>
            </w:r>
          </w:p>
        </w:tc>
      </w:tr>
      <w:bookmarkEnd w:id="0"/>
    </w:tbl>
    <w:p w:rsidR="0072608B" w:rsidRDefault="0072608B" w:rsidP="0072608B">
      <w:pPr>
        <w:spacing w:after="0"/>
      </w:pPr>
    </w:p>
    <w:sectPr w:rsidR="0072608B" w:rsidSect="00C1052F">
      <w:footerReference w:type="default" r:id="rId7"/>
      <w:pgSz w:w="15840" w:h="12240" w:orient="landscape" w:code="1"/>
      <w:pgMar w:top="1008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05" w:rsidRDefault="00211905" w:rsidP="00F33039">
      <w:pPr>
        <w:spacing w:after="0" w:line="240" w:lineRule="auto"/>
      </w:pPr>
      <w:r>
        <w:separator/>
      </w:r>
    </w:p>
  </w:endnote>
  <w:endnote w:type="continuationSeparator" w:id="0">
    <w:p w:rsidR="00211905" w:rsidRDefault="00211905" w:rsidP="00F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39" w:rsidRDefault="00C1052F">
    <w:pPr>
      <w:pStyle w:val="Footer"/>
    </w:pPr>
    <w:r>
      <w:t>GLEs – GRADE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05" w:rsidRDefault="00211905" w:rsidP="00F33039">
      <w:pPr>
        <w:spacing w:after="0" w:line="240" w:lineRule="auto"/>
      </w:pPr>
      <w:r>
        <w:separator/>
      </w:r>
    </w:p>
  </w:footnote>
  <w:footnote w:type="continuationSeparator" w:id="0">
    <w:p w:rsidR="00211905" w:rsidRDefault="00211905" w:rsidP="00F3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637"/>
    <w:multiLevelType w:val="hybridMultilevel"/>
    <w:tmpl w:val="A5CE5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222"/>
    <w:multiLevelType w:val="hybridMultilevel"/>
    <w:tmpl w:val="29447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D10"/>
    <w:multiLevelType w:val="hybridMultilevel"/>
    <w:tmpl w:val="9E70AE0C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" w15:restartNumberingAfterBreak="0">
    <w:nsid w:val="0EBC6A29"/>
    <w:multiLevelType w:val="hybridMultilevel"/>
    <w:tmpl w:val="C88C5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52B3"/>
    <w:multiLevelType w:val="hybridMultilevel"/>
    <w:tmpl w:val="175C8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9D5"/>
    <w:multiLevelType w:val="hybridMultilevel"/>
    <w:tmpl w:val="0BF86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0149"/>
    <w:multiLevelType w:val="hybridMultilevel"/>
    <w:tmpl w:val="00DA1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A3B"/>
    <w:multiLevelType w:val="hybridMultilevel"/>
    <w:tmpl w:val="DB746A46"/>
    <w:lvl w:ilvl="0" w:tplc="04090017">
      <w:start w:val="1"/>
      <w:numFmt w:val="lowerLetter"/>
      <w:lvlText w:val="%1)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E0E28B1"/>
    <w:multiLevelType w:val="hybridMultilevel"/>
    <w:tmpl w:val="8E9A1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B2AE8"/>
    <w:multiLevelType w:val="hybridMultilevel"/>
    <w:tmpl w:val="3138A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D5934"/>
    <w:multiLevelType w:val="hybridMultilevel"/>
    <w:tmpl w:val="B2061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4D6C"/>
    <w:multiLevelType w:val="hybridMultilevel"/>
    <w:tmpl w:val="CA301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9A3"/>
    <w:multiLevelType w:val="hybridMultilevel"/>
    <w:tmpl w:val="B156A5EA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3" w15:restartNumberingAfterBreak="0">
    <w:nsid w:val="2C697C9E"/>
    <w:multiLevelType w:val="hybridMultilevel"/>
    <w:tmpl w:val="A4223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49FC"/>
    <w:multiLevelType w:val="hybridMultilevel"/>
    <w:tmpl w:val="670EE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34E1B"/>
    <w:multiLevelType w:val="hybridMultilevel"/>
    <w:tmpl w:val="5F188A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46BD"/>
    <w:multiLevelType w:val="hybridMultilevel"/>
    <w:tmpl w:val="F9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62670"/>
    <w:multiLevelType w:val="hybridMultilevel"/>
    <w:tmpl w:val="414C51AC"/>
    <w:lvl w:ilvl="0" w:tplc="A6A80D8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9C30F0"/>
    <w:multiLevelType w:val="hybridMultilevel"/>
    <w:tmpl w:val="2CBEE2DC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9" w15:restartNumberingAfterBreak="0">
    <w:nsid w:val="40BB1206"/>
    <w:multiLevelType w:val="hybridMultilevel"/>
    <w:tmpl w:val="2E306EC4"/>
    <w:lvl w:ilvl="0" w:tplc="04090017">
      <w:start w:val="1"/>
      <w:numFmt w:val="lowerLetter"/>
      <w:lvlText w:val="%1)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0" w15:restartNumberingAfterBreak="0">
    <w:nsid w:val="4279554A"/>
    <w:multiLevelType w:val="hybridMultilevel"/>
    <w:tmpl w:val="3E2C8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148"/>
    <w:multiLevelType w:val="hybridMultilevel"/>
    <w:tmpl w:val="0AD62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05C58"/>
    <w:multiLevelType w:val="hybridMultilevel"/>
    <w:tmpl w:val="CE8C6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41778"/>
    <w:multiLevelType w:val="hybridMultilevel"/>
    <w:tmpl w:val="14B47B50"/>
    <w:lvl w:ilvl="0" w:tplc="04090017">
      <w:start w:val="1"/>
      <w:numFmt w:val="lowerLetter"/>
      <w:lvlText w:val="%1)"/>
      <w:lvlJc w:val="left"/>
      <w:pPr>
        <w:ind w:left="652" w:hanging="360"/>
      </w:p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 w15:restartNumberingAfterBreak="0">
    <w:nsid w:val="4ADF0BE7"/>
    <w:multiLevelType w:val="hybridMultilevel"/>
    <w:tmpl w:val="A94660B8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5" w15:restartNumberingAfterBreak="0">
    <w:nsid w:val="4E990F90"/>
    <w:multiLevelType w:val="hybridMultilevel"/>
    <w:tmpl w:val="5E3A3AF6"/>
    <w:lvl w:ilvl="0" w:tplc="04090017">
      <w:start w:val="1"/>
      <w:numFmt w:val="lowerLetter"/>
      <w:lvlText w:val="%1)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6" w15:restartNumberingAfterBreak="0">
    <w:nsid w:val="4FB87FD9"/>
    <w:multiLevelType w:val="hybridMultilevel"/>
    <w:tmpl w:val="FCAC1A6C"/>
    <w:lvl w:ilvl="0" w:tplc="04090017">
      <w:start w:val="1"/>
      <w:numFmt w:val="lowerLetter"/>
      <w:lvlText w:val="%1)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7" w15:restartNumberingAfterBreak="0">
    <w:nsid w:val="51544EBD"/>
    <w:multiLevelType w:val="hybridMultilevel"/>
    <w:tmpl w:val="00C267F6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8" w15:restartNumberingAfterBreak="0">
    <w:nsid w:val="52A30D6E"/>
    <w:multiLevelType w:val="hybridMultilevel"/>
    <w:tmpl w:val="D3307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B7883"/>
    <w:multiLevelType w:val="hybridMultilevel"/>
    <w:tmpl w:val="18748B4A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0" w15:restartNumberingAfterBreak="0">
    <w:nsid w:val="5ABA5F06"/>
    <w:multiLevelType w:val="hybridMultilevel"/>
    <w:tmpl w:val="54803FA6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1" w15:restartNumberingAfterBreak="0">
    <w:nsid w:val="5E0C3E8D"/>
    <w:multiLevelType w:val="hybridMultilevel"/>
    <w:tmpl w:val="D2442174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2" w15:restartNumberingAfterBreak="0">
    <w:nsid w:val="62CC7E0F"/>
    <w:multiLevelType w:val="hybridMultilevel"/>
    <w:tmpl w:val="B8BEC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42A36"/>
    <w:multiLevelType w:val="hybridMultilevel"/>
    <w:tmpl w:val="B3901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657CA"/>
    <w:multiLevelType w:val="hybridMultilevel"/>
    <w:tmpl w:val="3E7680EC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5" w15:restartNumberingAfterBreak="0">
    <w:nsid w:val="69B76E20"/>
    <w:multiLevelType w:val="hybridMultilevel"/>
    <w:tmpl w:val="89981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50149"/>
    <w:multiLevelType w:val="hybridMultilevel"/>
    <w:tmpl w:val="E9C6E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6623D"/>
    <w:multiLevelType w:val="hybridMultilevel"/>
    <w:tmpl w:val="12602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1560A"/>
    <w:multiLevelType w:val="hybridMultilevel"/>
    <w:tmpl w:val="1B0CF0EE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9" w15:restartNumberingAfterBreak="0">
    <w:nsid w:val="6F642499"/>
    <w:multiLevelType w:val="hybridMultilevel"/>
    <w:tmpl w:val="6CAA2622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0" w15:restartNumberingAfterBreak="0">
    <w:nsid w:val="71767DDE"/>
    <w:multiLevelType w:val="hybridMultilevel"/>
    <w:tmpl w:val="EF121A26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1" w15:restartNumberingAfterBreak="0">
    <w:nsid w:val="75F04017"/>
    <w:multiLevelType w:val="hybridMultilevel"/>
    <w:tmpl w:val="07B066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A7232"/>
    <w:multiLevelType w:val="hybridMultilevel"/>
    <w:tmpl w:val="55DA0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41CDD"/>
    <w:multiLevelType w:val="hybridMultilevel"/>
    <w:tmpl w:val="EAE020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F536F"/>
    <w:multiLevelType w:val="hybridMultilevel"/>
    <w:tmpl w:val="32069934"/>
    <w:lvl w:ilvl="0" w:tplc="04090017">
      <w:start w:val="1"/>
      <w:numFmt w:val="lowerLetter"/>
      <w:lvlText w:val="%1)"/>
      <w:lvlJc w:val="left"/>
      <w:pPr>
        <w:ind w:left="336" w:hanging="360"/>
      </w:p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28"/>
  </w:num>
  <w:num w:numId="2">
    <w:abstractNumId w:val="10"/>
  </w:num>
  <w:num w:numId="3">
    <w:abstractNumId w:val="21"/>
  </w:num>
  <w:num w:numId="4">
    <w:abstractNumId w:val="19"/>
  </w:num>
  <w:num w:numId="5">
    <w:abstractNumId w:val="26"/>
  </w:num>
  <w:num w:numId="6">
    <w:abstractNumId w:val="25"/>
  </w:num>
  <w:num w:numId="7">
    <w:abstractNumId w:val="36"/>
  </w:num>
  <w:num w:numId="8">
    <w:abstractNumId w:val="23"/>
  </w:num>
  <w:num w:numId="9">
    <w:abstractNumId w:val="11"/>
  </w:num>
  <w:num w:numId="10">
    <w:abstractNumId w:val="22"/>
  </w:num>
  <w:num w:numId="11">
    <w:abstractNumId w:val="41"/>
  </w:num>
  <w:num w:numId="12">
    <w:abstractNumId w:val="6"/>
  </w:num>
  <w:num w:numId="13">
    <w:abstractNumId w:val="5"/>
  </w:num>
  <w:num w:numId="14">
    <w:abstractNumId w:val="7"/>
  </w:num>
  <w:num w:numId="15">
    <w:abstractNumId w:val="43"/>
  </w:num>
  <w:num w:numId="16">
    <w:abstractNumId w:val="0"/>
  </w:num>
  <w:num w:numId="17">
    <w:abstractNumId w:val="15"/>
  </w:num>
  <w:num w:numId="18">
    <w:abstractNumId w:val="16"/>
  </w:num>
  <w:num w:numId="19">
    <w:abstractNumId w:val="32"/>
  </w:num>
  <w:num w:numId="20">
    <w:abstractNumId w:val="13"/>
  </w:num>
  <w:num w:numId="21">
    <w:abstractNumId w:val="35"/>
  </w:num>
  <w:num w:numId="22">
    <w:abstractNumId w:val="1"/>
  </w:num>
  <w:num w:numId="23">
    <w:abstractNumId w:val="42"/>
  </w:num>
  <w:num w:numId="24">
    <w:abstractNumId w:val="37"/>
  </w:num>
  <w:num w:numId="25">
    <w:abstractNumId w:val="14"/>
  </w:num>
  <w:num w:numId="26">
    <w:abstractNumId w:val="20"/>
  </w:num>
  <w:num w:numId="27">
    <w:abstractNumId w:val="8"/>
  </w:num>
  <w:num w:numId="28">
    <w:abstractNumId w:val="33"/>
  </w:num>
  <w:num w:numId="29">
    <w:abstractNumId w:val="9"/>
  </w:num>
  <w:num w:numId="30">
    <w:abstractNumId w:val="4"/>
  </w:num>
  <w:num w:numId="31">
    <w:abstractNumId w:val="17"/>
  </w:num>
  <w:num w:numId="32">
    <w:abstractNumId w:val="3"/>
  </w:num>
  <w:num w:numId="33">
    <w:abstractNumId w:val="40"/>
  </w:num>
  <w:num w:numId="34">
    <w:abstractNumId w:val="39"/>
  </w:num>
  <w:num w:numId="35">
    <w:abstractNumId w:val="38"/>
  </w:num>
  <w:num w:numId="36">
    <w:abstractNumId w:val="29"/>
  </w:num>
  <w:num w:numId="37">
    <w:abstractNumId w:val="24"/>
  </w:num>
  <w:num w:numId="38">
    <w:abstractNumId w:val="31"/>
  </w:num>
  <w:num w:numId="39">
    <w:abstractNumId w:val="12"/>
  </w:num>
  <w:num w:numId="40">
    <w:abstractNumId w:val="18"/>
  </w:num>
  <w:num w:numId="41">
    <w:abstractNumId w:val="2"/>
  </w:num>
  <w:num w:numId="42">
    <w:abstractNumId w:val="30"/>
  </w:num>
  <w:num w:numId="43">
    <w:abstractNumId w:val="27"/>
  </w:num>
  <w:num w:numId="44">
    <w:abstractNumId w:val="34"/>
  </w:num>
  <w:num w:numId="45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742A9"/>
    <w:rsid w:val="000901B3"/>
    <w:rsid w:val="001244FF"/>
    <w:rsid w:val="00152DDE"/>
    <w:rsid w:val="0016180B"/>
    <w:rsid w:val="001C15AC"/>
    <w:rsid w:val="00211905"/>
    <w:rsid w:val="002358BB"/>
    <w:rsid w:val="002679FC"/>
    <w:rsid w:val="0027412C"/>
    <w:rsid w:val="002B0819"/>
    <w:rsid w:val="003449B3"/>
    <w:rsid w:val="00346F92"/>
    <w:rsid w:val="003661D3"/>
    <w:rsid w:val="00386A05"/>
    <w:rsid w:val="003C736C"/>
    <w:rsid w:val="003D1819"/>
    <w:rsid w:val="003F7130"/>
    <w:rsid w:val="00455E36"/>
    <w:rsid w:val="00484FE7"/>
    <w:rsid w:val="004B04C0"/>
    <w:rsid w:val="004B18D6"/>
    <w:rsid w:val="004C6024"/>
    <w:rsid w:val="004E0C12"/>
    <w:rsid w:val="005054E3"/>
    <w:rsid w:val="00522DBC"/>
    <w:rsid w:val="00535C97"/>
    <w:rsid w:val="00566356"/>
    <w:rsid w:val="0058013A"/>
    <w:rsid w:val="00596D0F"/>
    <w:rsid w:val="005975A1"/>
    <w:rsid w:val="005B58FA"/>
    <w:rsid w:val="005E5B47"/>
    <w:rsid w:val="005F606E"/>
    <w:rsid w:val="005F708A"/>
    <w:rsid w:val="00645B98"/>
    <w:rsid w:val="00680194"/>
    <w:rsid w:val="006A48D6"/>
    <w:rsid w:val="0072608B"/>
    <w:rsid w:val="00741C9C"/>
    <w:rsid w:val="00761B08"/>
    <w:rsid w:val="007A55EE"/>
    <w:rsid w:val="008111FD"/>
    <w:rsid w:val="00824EE9"/>
    <w:rsid w:val="00853A04"/>
    <w:rsid w:val="008718A5"/>
    <w:rsid w:val="00877B2D"/>
    <w:rsid w:val="008C1E86"/>
    <w:rsid w:val="008E66B4"/>
    <w:rsid w:val="008F0C00"/>
    <w:rsid w:val="00911ADE"/>
    <w:rsid w:val="00951F1D"/>
    <w:rsid w:val="0097168A"/>
    <w:rsid w:val="009A33AB"/>
    <w:rsid w:val="009C09B8"/>
    <w:rsid w:val="009C0CB4"/>
    <w:rsid w:val="009C3109"/>
    <w:rsid w:val="009F3839"/>
    <w:rsid w:val="00A10D1C"/>
    <w:rsid w:val="00A23572"/>
    <w:rsid w:val="00AC0178"/>
    <w:rsid w:val="00AC5CA0"/>
    <w:rsid w:val="00B10F30"/>
    <w:rsid w:val="00B41E94"/>
    <w:rsid w:val="00BA4FDF"/>
    <w:rsid w:val="00BB1341"/>
    <w:rsid w:val="00C1052F"/>
    <w:rsid w:val="00C4172D"/>
    <w:rsid w:val="00C64427"/>
    <w:rsid w:val="00C86FFF"/>
    <w:rsid w:val="00C87574"/>
    <w:rsid w:val="00D528BD"/>
    <w:rsid w:val="00DB01FA"/>
    <w:rsid w:val="00DB32A6"/>
    <w:rsid w:val="00E00A3E"/>
    <w:rsid w:val="00E10132"/>
    <w:rsid w:val="00E70121"/>
    <w:rsid w:val="00ED2083"/>
    <w:rsid w:val="00F33039"/>
    <w:rsid w:val="00F357A2"/>
    <w:rsid w:val="00F44B4B"/>
    <w:rsid w:val="00F47B9A"/>
    <w:rsid w:val="00F64883"/>
    <w:rsid w:val="00F67E7F"/>
    <w:rsid w:val="00F774B4"/>
    <w:rsid w:val="00FC139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25022"/>
  <w15:docId w15:val="{A529C099-5F03-4D08-A93E-B5BC047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52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039"/>
  </w:style>
  <w:style w:type="paragraph" w:styleId="Footer">
    <w:name w:val="footer"/>
    <w:basedOn w:val="Normal"/>
    <w:link w:val="FooterChar"/>
    <w:uiPriority w:val="99"/>
    <w:unhideWhenUsed/>
    <w:rsid w:val="00F3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39"/>
  </w:style>
  <w:style w:type="paragraph" w:customStyle="1" w:styleId="Default">
    <w:name w:val="Default"/>
    <w:rsid w:val="003661D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5</cp:revision>
  <cp:lastPrinted>2017-12-13T13:09:00Z</cp:lastPrinted>
  <dcterms:created xsi:type="dcterms:W3CDTF">2017-12-13T13:09:00Z</dcterms:created>
  <dcterms:modified xsi:type="dcterms:W3CDTF">2018-02-01T19:36:00Z</dcterms:modified>
</cp:coreProperties>
</file>